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34A6" w14:textId="77777777" w:rsidR="0048749E" w:rsidRPr="002831F9" w:rsidRDefault="00A26BDC" w:rsidP="00A2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1F9">
        <w:rPr>
          <w:rFonts w:ascii="Times New Roman" w:hAnsi="Times New Roman" w:cs="Times New Roman"/>
          <w:b/>
          <w:sz w:val="26"/>
          <w:szCs w:val="26"/>
        </w:rPr>
        <w:t>FEDERAL ENERGY REGULATORY COMMISSION</w:t>
      </w:r>
    </w:p>
    <w:p w14:paraId="320A9EE5" w14:textId="77777777" w:rsidR="00A26BDC" w:rsidRPr="002831F9" w:rsidRDefault="00A26BDC" w:rsidP="00A2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1F9">
        <w:rPr>
          <w:rFonts w:ascii="Times New Roman" w:hAnsi="Times New Roman" w:cs="Times New Roman"/>
          <w:b/>
          <w:sz w:val="26"/>
          <w:szCs w:val="26"/>
        </w:rPr>
        <w:t>MEMORANDUM</w:t>
      </w:r>
    </w:p>
    <w:p w14:paraId="5C7E81D2" w14:textId="77777777" w:rsidR="00A26BDC" w:rsidRPr="002831F9" w:rsidRDefault="00A26BDC" w:rsidP="00A2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472BD4" w14:textId="22812CE4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>DATE:</w:t>
      </w:r>
      <w:r w:rsidR="002831F9">
        <w:rPr>
          <w:rFonts w:ascii="Times New Roman" w:hAnsi="Times New Roman" w:cs="Times New Roman"/>
          <w:sz w:val="26"/>
          <w:szCs w:val="26"/>
        </w:rPr>
        <w:tab/>
      </w:r>
      <w:r w:rsidR="00A55866">
        <w:rPr>
          <w:rFonts w:ascii="Times New Roman" w:hAnsi="Times New Roman" w:cs="Times New Roman"/>
          <w:sz w:val="26"/>
          <w:szCs w:val="26"/>
        </w:rPr>
        <w:t>February 3</w:t>
      </w:r>
      <w:r w:rsidR="0072005B" w:rsidRPr="002831F9">
        <w:rPr>
          <w:rFonts w:ascii="Times New Roman" w:hAnsi="Times New Roman" w:cs="Times New Roman"/>
          <w:sz w:val="26"/>
          <w:szCs w:val="26"/>
        </w:rPr>
        <w:t>, 20</w:t>
      </w:r>
      <w:r w:rsidR="00F046D9">
        <w:rPr>
          <w:rFonts w:ascii="Times New Roman" w:hAnsi="Times New Roman" w:cs="Times New Roman"/>
          <w:sz w:val="26"/>
          <w:szCs w:val="26"/>
        </w:rPr>
        <w:t>2</w:t>
      </w:r>
      <w:r w:rsidR="00294BAA">
        <w:rPr>
          <w:rFonts w:ascii="Times New Roman" w:hAnsi="Times New Roman" w:cs="Times New Roman"/>
          <w:sz w:val="26"/>
          <w:szCs w:val="26"/>
        </w:rPr>
        <w:t>1</w:t>
      </w:r>
    </w:p>
    <w:p w14:paraId="51695C5A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08B7BE" w14:textId="5A269774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>FROM:</w:t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="00A32268">
        <w:rPr>
          <w:rFonts w:ascii="Times New Roman" w:hAnsi="Times New Roman" w:cs="Times New Roman"/>
          <w:sz w:val="26"/>
          <w:szCs w:val="26"/>
        </w:rPr>
        <w:t xml:space="preserve">Steve </w:t>
      </w:r>
      <w:proofErr w:type="spellStart"/>
      <w:r w:rsidR="00A32268">
        <w:rPr>
          <w:rFonts w:ascii="Times New Roman" w:hAnsi="Times New Roman" w:cs="Times New Roman"/>
          <w:sz w:val="26"/>
          <w:szCs w:val="26"/>
        </w:rPr>
        <w:t>Kartalia</w:t>
      </w:r>
      <w:proofErr w:type="spellEnd"/>
      <w:r w:rsidR="00F046D9">
        <w:rPr>
          <w:rFonts w:ascii="Times New Roman" w:hAnsi="Times New Roman" w:cs="Times New Roman"/>
          <w:sz w:val="26"/>
          <w:szCs w:val="26"/>
        </w:rPr>
        <w:t xml:space="preserve">, </w:t>
      </w:r>
      <w:r w:rsidR="002A2F5B">
        <w:rPr>
          <w:rFonts w:ascii="Times New Roman" w:hAnsi="Times New Roman" w:cs="Times New Roman"/>
          <w:sz w:val="26"/>
          <w:szCs w:val="26"/>
        </w:rPr>
        <w:t>Project Coordinator</w:t>
      </w:r>
    </w:p>
    <w:p w14:paraId="337DE611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="00882EA4" w:rsidRPr="002831F9">
        <w:rPr>
          <w:rFonts w:ascii="Times New Roman" w:hAnsi="Times New Roman" w:cs="Times New Roman"/>
          <w:sz w:val="26"/>
          <w:szCs w:val="26"/>
        </w:rPr>
        <w:t>Division of Hydropower Licensing</w:t>
      </w:r>
    </w:p>
    <w:p w14:paraId="7FEFDF2E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82EA4">
        <w:rPr>
          <w:rFonts w:ascii="Times New Roman" w:hAnsi="Times New Roman" w:cs="Times New Roman"/>
          <w:sz w:val="26"/>
          <w:szCs w:val="26"/>
        </w:rPr>
        <w:t xml:space="preserve">    </w:t>
      </w:r>
      <w:r w:rsidR="00882EA4">
        <w:rPr>
          <w:rFonts w:ascii="Times New Roman" w:hAnsi="Times New Roman" w:cs="Times New Roman"/>
          <w:sz w:val="26"/>
          <w:szCs w:val="26"/>
        </w:rPr>
        <w:tab/>
        <w:t>Office of Energy Projects</w:t>
      </w:r>
    </w:p>
    <w:p w14:paraId="3051F314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Pr="002831F9">
        <w:rPr>
          <w:rFonts w:ascii="Times New Roman" w:hAnsi="Times New Roman" w:cs="Times New Roman"/>
          <w:sz w:val="26"/>
          <w:szCs w:val="26"/>
        </w:rPr>
        <w:tab/>
      </w:r>
    </w:p>
    <w:p w14:paraId="06ED0750" w14:textId="3CDAA2F6" w:rsidR="00A26BDC" w:rsidRPr="002831F9" w:rsidRDefault="00A26BDC" w:rsidP="00A32268">
      <w:pP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>TO:</w:t>
      </w:r>
      <w:r w:rsidRPr="002831F9">
        <w:rPr>
          <w:rFonts w:ascii="Times New Roman" w:hAnsi="Times New Roman" w:cs="Times New Roman"/>
          <w:sz w:val="26"/>
          <w:szCs w:val="26"/>
        </w:rPr>
        <w:tab/>
        <w:t xml:space="preserve">Public Files for the </w:t>
      </w:r>
      <w:r w:rsidR="00152B88">
        <w:rPr>
          <w:rFonts w:ascii="Times New Roman" w:hAnsi="Times New Roman" w:cs="Times New Roman"/>
          <w:sz w:val="26"/>
          <w:szCs w:val="26"/>
        </w:rPr>
        <w:t>Wilder, Bellows Falls, and Vernon projects (FERC</w:t>
      </w:r>
      <w:r w:rsidRPr="002831F9">
        <w:rPr>
          <w:rFonts w:ascii="Times New Roman" w:hAnsi="Times New Roman" w:cs="Times New Roman"/>
          <w:sz w:val="26"/>
          <w:szCs w:val="26"/>
        </w:rPr>
        <w:t xml:space="preserve"> Project No</w:t>
      </w:r>
      <w:r w:rsidR="00A32268">
        <w:rPr>
          <w:rFonts w:ascii="Times New Roman" w:hAnsi="Times New Roman" w:cs="Times New Roman"/>
          <w:sz w:val="26"/>
          <w:szCs w:val="26"/>
        </w:rPr>
        <w:t>s</w:t>
      </w:r>
      <w:r w:rsidRPr="002831F9">
        <w:rPr>
          <w:rFonts w:ascii="Times New Roman" w:hAnsi="Times New Roman" w:cs="Times New Roman"/>
          <w:sz w:val="26"/>
          <w:szCs w:val="26"/>
        </w:rPr>
        <w:t xml:space="preserve">. </w:t>
      </w:r>
      <w:r w:rsidR="0092510A">
        <w:rPr>
          <w:rFonts w:ascii="Times New Roman" w:hAnsi="Times New Roman" w:cs="Times New Roman"/>
          <w:sz w:val="26"/>
          <w:szCs w:val="26"/>
        </w:rPr>
        <w:t>1892, 1855, and 1904</w:t>
      </w:r>
      <w:r w:rsidRPr="002831F9">
        <w:rPr>
          <w:rFonts w:ascii="Times New Roman" w:hAnsi="Times New Roman" w:cs="Times New Roman"/>
          <w:sz w:val="26"/>
          <w:szCs w:val="26"/>
        </w:rPr>
        <w:t>)</w:t>
      </w:r>
    </w:p>
    <w:p w14:paraId="4E3E4162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5F24B8" w14:textId="567082F4" w:rsidR="00A26BDC" w:rsidRPr="002831F9" w:rsidRDefault="00A26BDC" w:rsidP="00A26BDC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 xml:space="preserve">SUBJECT: </w:t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="00050706">
        <w:rPr>
          <w:rFonts w:ascii="Times New Roman" w:hAnsi="Times New Roman" w:cs="Times New Roman"/>
          <w:sz w:val="26"/>
          <w:szCs w:val="26"/>
        </w:rPr>
        <w:t>C</w:t>
      </w:r>
      <w:r w:rsidR="002A2F5B">
        <w:rPr>
          <w:rFonts w:ascii="Times New Roman" w:hAnsi="Times New Roman" w:cs="Times New Roman"/>
          <w:sz w:val="26"/>
          <w:szCs w:val="26"/>
        </w:rPr>
        <w:t>larification of</w:t>
      </w:r>
      <w:r w:rsidR="00C1774C" w:rsidRPr="00C1774C">
        <w:rPr>
          <w:rFonts w:ascii="Times New Roman" w:hAnsi="Times New Roman" w:cs="Times New Roman"/>
          <w:sz w:val="26"/>
          <w:szCs w:val="26"/>
        </w:rPr>
        <w:t xml:space="preserve"> Additional Information Request</w:t>
      </w:r>
    </w:p>
    <w:p w14:paraId="6E1071B2" w14:textId="77777777" w:rsidR="00A26BDC" w:rsidRPr="002831F9" w:rsidRDefault="00A26BDC" w:rsidP="00A26BD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E6A51D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296468" w14:textId="0FE27969" w:rsidR="00050706" w:rsidRDefault="00A26BDC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</w:r>
      <w:r w:rsidR="006C6FDD" w:rsidRPr="002831F9">
        <w:rPr>
          <w:rFonts w:ascii="Times New Roman" w:hAnsi="Times New Roman" w:cs="Times New Roman"/>
          <w:sz w:val="26"/>
          <w:szCs w:val="26"/>
        </w:rPr>
        <w:t>O</w:t>
      </w:r>
      <w:r w:rsidR="00A32268">
        <w:rPr>
          <w:rFonts w:ascii="Times New Roman" w:hAnsi="Times New Roman" w:cs="Times New Roman"/>
          <w:sz w:val="26"/>
          <w:szCs w:val="26"/>
        </w:rPr>
        <w:t>n</w:t>
      </w:r>
      <w:r w:rsidR="006C6FDD" w:rsidRPr="002831F9">
        <w:rPr>
          <w:rFonts w:ascii="Times New Roman" w:hAnsi="Times New Roman" w:cs="Times New Roman"/>
          <w:sz w:val="26"/>
          <w:szCs w:val="26"/>
        </w:rPr>
        <w:t xml:space="preserve"> </w:t>
      </w:r>
      <w:r w:rsidR="00294BAA">
        <w:rPr>
          <w:rFonts w:ascii="Times New Roman" w:hAnsi="Times New Roman" w:cs="Times New Roman"/>
          <w:sz w:val="26"/>
          <w:szCs w:val="26"/>
        </w:rPr>
        <w:t xml:space="preserve">January </w:t>
      </w:r>
      <w:r w:rsidR="00A32268">
        <w:rPr>
          <w:rFonts w:ascii="Times New Roman" w:hAnsi="Times New Roman" w:cs="Times New Roman"/>
          <w:sz w:val="26"/>
          <w:szCs w:val="26"/>
        </w:rPr>
        <w:t>2</w:t>
      </w:r>
      <w:r w:rsidR="0017100E">
        <w:rPr>
          <w:rFonts w:ascii="Times New Roman" w:hAnsi="Times New Roman" w:cs="Times New Roman"/>
          <w:sz w:val="26"/>
          <w:szCs w:val="26"/>
        </w:rPr>
        <w:t>7</w:t>
      </w:r>
      <w:r w:rsidR="00F735D8">
        <w:rPr>
          <w:rFonts w:ascii="Times New Roman" w:hAnsi="Times New Roman" w:cs="Times New Roman"/>
          <w:sz w:val="26"/>
          <w:szCs w:val="26"/>
        </w:rPr>
        <w:t>,</w:t>
      </w:r>
      <w:r w:rsidR="00294BAA" w:rsidRPr="002831F9">
        <w:rPr>
          <w:rFonts w:ascii="Times New Roman" w:hAnsi="Times New Roman" w:cs="Times New Roman"/>
          <w:sz w:val="26"/>
          <w:szCs w:val="26"/>
        </w:rPr>
        <w:t xml:space="preserve"> 20</w:t>
      </w:r>
      <w:r w:rsidR="00294BAA">
        <w:rPr>
          <w:rFonts w:ascii="Times New Roman" w:hAnsi="Times New Roman" w:cs="Times New Roman"/>
          <w:sz w:val="26"/>
          <w:szCs w:val="26"/>
        </w:rPr>
        <w:t>21</w:t>
      </w:r>
      <w:r w:rsidR="00475835">
        <w:rPr>
          <w:rFonts w:ascii="Times New Roman" w:hAnsi="Times New Roman" w:cs="Times New Roman"/>
          <w:sz w:val="26"/>
          <w:szCs w:val="26"/>
        </w:rPr>
        <w:t>,</w:t>
      </w:r>
      <w:r w:rsidR="000C72B6">
        <w:rPr>
          <w:rFonts w:ascii="Times New Roman" w:hAnsi="Times New Roman" w:cs="Times New Roman"/>
          <w:sz w:val="26"/>
          <w:szCs w:val="26"/>
        </w:rPr>
        <w:t xml:space="preserve"> </w:t>
      </w:r>
      <w:r w:rsidR="0017100E">
        <w:rPr>
          <w:rFonts w:ascii="Times New Roman" w:hAnsi="Times New Roman" w:cs="Times New Roman"/>
          <w:sz w:val="26"/>
          <w:szCs w:val="26"/>
        </w:rPr>
        <w:t>FERC staff h</w:t>
      </w:r>
      <w:r w:rsidR="00466D9E">
        <w:rPr>
          <w:rFonts w:ascii="Times New Roman" w:hAnsi="Times New Roman" w:cs="Times New Roman"/>
          <w:sz w:val="26"/>
          <w:szCs w:val="26"/>
        </w:rPr>
        <w:t>eld</w:t>
      </w:r>
      <w:r w:rsidR="0017100E">
        <w:rPr>
          <w:rFonts w:ascii="Times New Roman" w:hAnsi="Times New Roman" w:cs="Times New Roman"/>
          <w:sz w:val="26"/>
          <w:szCs w:val="26"/>
        </w:rPr>
        <w:t xml:space="preserve"> a conference call with Great River Hydro staff to clarify </w:t>
      </w:r>
      <w:r w:rsidR="00015840">
        <w:rPr>
          <w:rFonts w:ascii="Times New Roman" w:hAnsi="Times New Roman" w:cs="Times New Roman"/>
          <w:sz w:val="26"/>
          <w:szCs w:val="26"/>
        </w:rPr>
        <w:t xml:space="preserve">portions of </w:t>
      </w:r>
      <w:r w:rsidR="0017100E">
        <w:rPr>
          <w:rFonts w:ascii="Times New Roman" w:hAnsi="Times New Roman" w:cs="Times New Roman"/>
          <w:sz w:val="26"/>
          <w:szCs w:val="26"/>
        </w:rPr>
        <w:t>a deficiency and additional information letter that FERC staff issued on January 14, 2021.  Today’s call was the follow-up call and we</w:t>
      </w:r>
      <w:r w:rsidR="002A2F5B">
        <w:rPr>
          <w:rFonts w:ascii="Times New Roman" w:hAnsi="Times New Roman" w:cs="Times New Roman"/>
          <w:sz w:val="26"/>
          <w:szCs w:val="26"/>
        </w:rPr>
        <w:t xml:space="preserve"> scheduled the call for </w:t>
      </w:r>
      <w:r w:rsidR="0092510A">
        <w:rPr>
          <w:rFonts w:ascii="Times New Roman" w:hAnsi="Times New Roman" w:cs="Times New Roman"/>
          <w:sz w:val="26"/>
          <w:szCs w:val="26"/>
        </w:rPr>
        <w:t>1:</w:t>
      </w:r>
      <w:r w:rsidR="002A2F5B">
        <w:rPr>
          <w:rFonts w:ascii="Times New Roman" w:hAnsi="Times New Roman" w:cs="Times New Roman"/>
          <w:sz w:val="26"/>
          <w:szCs w:val="26"/>
        </w:rPr>
        <w:t>00</w:t>
      </w:r>
      <w:r w:rsidR="001362D1">
        <w:rPr>
          <w:rFonts w:ascii="Times New Roman" w:hAnsi="Times New Roman" w:cs="Times New Roman"/>
          <w:sz w:val="26"/>
          <w:szCs w:val="26"/>
        </w:rPr>
        <w:t xml:space="preserve"> </w:t>
      </w:r>
      <w:r w:rsidR="0017100E">
        <w:rPr>
          <w:rFonts w:ascii="Times New Roman" w:hAnsi="Times New Roman" w:cs="Times New Roman"/>
          <w:sz w:val="26"/>
          <w:szCs w:val="26"/>
        </w:rPr>
        <w:t>p</w:t>
      </w:r>
      <w:r w:rsidR="002A2F5B">
        <w:rPr>
          <w:rFonts w:ascii="Times New Roman" w:hAnsi="Times New Roman" w:cs="Times New Roman"/>
          <w:sz w:val="26"/>
          <w:szCs w:val="26"/>
        </w:rPr>
        <w:t>m Eastern time</w:t>
      </w:r>
      <w:r w:rsidR="007D2975">
        <w:rPr>
          <w:rFonts w:ascii="Times New Roman" w:hAnsi="Times New Roman" w:cs="Times New Roman"/>
          <w:sz w:val="26"/>
          <w:szCs w:val="26"/>
        </w:rPr>
        <w:t xml:space="preserve"> on </w:t>
      </w:r>
      <w:r w:rsidR="0017100E">
        <w:rPr>
          <w:rFonts w:ascii="Times New Roman" w:hAnsi="Times New Roman" w:cs="Times New Roman"/>
          <w:sz w:val="26"/>
          <w:szCs w:val="26"/>
        </w:rPr>
        <w:t>February 3</w:t>
      </w:r>
      <w:r w:rsidR="007D2975">
        <w:rPr>
          <w:rFonts w:ascii="Times New Roman" w:hAnsi="Times New Roman" w:cs="Times New Roman"/>
          <w:sz w:val="26"/>
          <w:szCs w:val="26"/>
        </w:rPr>
        <w:t>, 2021</w:t>
      </w:r>
      <w:r w:rsidR="002A2F5B">
        <w:rPr>
          <w:rFonts w:ascii="Times New Roman" w:hAnsi="Times New Roman" w:cs="Times New Roman"/>
          <w:sz w:val="26"/>
          <w:szCs w:val="26"/>
        </w:rPr>
        <w:t xml:space="preserve">.  </w:t>
      </w:r>
      <w:r w:rsidR="007A57D9">
        <w:rPr>
          <w:rFonts w:ascii="Times New Roman" w:hAnsi="Times New Roman" w:cs="Times New Roman"/>
          <w:sz w:val="26"/>
          <w:szCs w:val="26"/>
        </w:rPr>
        <w:t>Joining me on the call were</w:t>
      </w:r>
      <w:r w:rsidR="000C72B6">
        <w:rPr>
          <w:rFonts w:ascii="Times New Roman" w:hAnsi="Times New Roman" w:cs="Times New Roman"/>
          <w:sz w:val="26"/>
          <w:szCs w:val="26"/>
        </w:rPr>
        <w:t xml:space="preserve"> Fred Winchell, Ken Hodge, and Brian </w:t>
      </w:r>
      <w:proofErr w:type="spellStart"/>
      <w:r w:rsidR="000C72B6">
        <w:rPr>
          <w:rFonts w:ascii="Times New Roman" w:hAnsi="Times New Roman" w:cs="Times New Roman"/>
          <w:sz w:val="26"/>
          <w:szCs w:val="26"/>
        </w:rPr>
        <w:t>Mattax</w:t>
      </w:r>
      <w:proofErr w:type="spellEnd"/>
      <w:r w:rsidR="000C72B6">
        <w:rPr>
          <w:rFonts w:ascii="Times New Roman" w:hAnsi="Times New Roman" w:cs="Times New Roman"/>
          <w:sz w:val="26"/>
          <w:szCs w:val="26"/>
        </w:rPr>
        <w:t xml:space="preserve"> from WSP (FERC’s NEPA support contractor)</w:t>
      </w:r>
      <w:r w:rsidR="000F3419">
        <w:rPr>
          <w:rFonts w:ascii="Times New Roman" w:hAnsi="Times New Roman" w:cs="Times New Roman"/>
          <w:sz w:val="26"/>
          <w:szCs w:val="26"/>
        </w:rPr>
        <w:t xml:space="preserve"> as well as </w:t>
      </w:r>
      <w:r w:rsidR="0092510A">
        <w:rPr>
          <w:rFonts w:ascii="Times New Roman" w:hAnsi="Times New Roman" w:cs="Times New Roman"/>
          <w:sz w:val="26"/>
          <w:szCs w:val="26"/>
        </w:rPr>
        <w:t xml:space="preserve">John </w:t>
      </w:r>
      <w:proofErr w:type="spellStart"/>
      <w:r w:rsidR="0092510A">
        <w:rPr>
          <w:rFonts w:ascii="Times New Roman" w:hAnsi="Times New Roman" w:cs="Times New Roman"/>
          <w:sz w:val="26"/>
          <w:szCs w:val="26"/>
        </w:rPr>
        <w:t>Ragonese</w:t>
      </w:r>
      <w:proofErr w:type="spellEnd"/>
      <w:r w:rsidR="0092510A">
        <w:rPr>
          <w:rFonts w:ascii="Times New Roman" w:hAnsi="Times New Roman" w:cs="Times New Roman"/>
          <w:sz w:val="26"/>
          <w:szCs w:val="26"/>
        </w:rPr>
        <w:t xml:space="preserve"> and Jennifer Griffin for Great River</w:t>
      </w:r>
      <w:r w:rsidR="000C72B6">
        <w:rPr>
          <w:rFonts w:ascii="Times New Roman" w:hAnsi="Times New Roman" w:cs="Times New Roman"/>
          <w:sz w:val="26"/>
          <w:szCs w:val="26"/>
        </w:rPr>
        <w:t>.</w:t>
      </w:r>
    </w:p>
    <w:p w14:paraId="3425F0B7" w14:textId="77777777" w:rsidR="0097648A" w:rsidRDefault="0097648A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FFFE67" w14:textId="3F7877E0" w:rsidR="006F6134" w:rsidRDefault="0017100E" w:rsidP="000158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FERC staff asked for Great River to confirm that </w:t>
      </w:r>
      <w:r w:rsidR="001F4FBC">
        <w:rPr>
          <w:rFonts w:ascii="Times New Roman" w:hAnsi="Times New Roman" w:cs="Times New Roman"/>
          <w:sz w:val="26"/>
          <w:szCs w:val="26"/>
        </w:rPr>
        <w:t>it ha</w:t>
      </w:r>
      <w:r w:rsidR="00D9162B">
        <w:rPr>
          <w:rFonts w:ascii="Times New Roman" w:hAnsi="Times New Roman" w:cs="Times New Roman"/>
          <w:sz w:val="26"/>
          <w:szCs w:val="26"/>
        </w:rPr>
        <w:t>s</w:t>
      </w:r>
      <w:r w:rsidR="001F4FBC">
        <w:rPr>
          <w:rFonts w:ascii="Times New Roman" w:hAnsi="Times New Roman" w:cs="Times New Roman"/>
          <w:sz w:val="26"/>
          <w:szCs w:val="26"/>
        </w:rPr>
        <w:t xml:space="preserve"> the following information:  </w:t>
      </w:r>
      <w:r w:rsidR="00015840">
        <w:rPr>
          <w:rFonts w:ascii="Times New Roman" w:hAnsi="Times New Roman" w:cs="Times New Roman"/>
          <w:sz w:val="26"/>
          <w:szCs w:val="26"/>
        </w:rPr>
        <w:t>project generation flow, total project outflow (including spillage flow), and water surface elevation for the years of 2009, 2015, 2016, and 2017</w:t>
      </w:r>
      <w:r w:rsidR="005A36AF">
        <w:rPr>
          <w:rFonts w:ascii="Times New Roman" w:hAnsi="Times New Roman" w:cs="Times New Roman"/>
          <w:sz w:val="26"/>
          <w:szCs w:val="26"/>
        </w:rPr>
        <w:t>, in addition to other data in other years that FERC staff are already aware of from Great River’s application</w:t>
      </w:r>
      <w:r w:rsidR="00151A91">
        <w:rPr>
          <w:rFonts w:ascii="Times New Roman" w:hAnsi="Times New Roman" w:cs="Times New Roman"/>
          <w:sz w:val="26"/>
          <w:szCs w:val="26"/>
        </w:rPr>
        <w:t>s</w:t>
      </w:r>
      <w:r w:rsidR="00015840">
        <w:rPr>
          <w:rFonts w:ascii="Times New Roman" w:hAnsi="Times New Roman" w:cs="Times New Roman"/>
          <w:sz w:val="26"/>
          <w:szCs w:val="26"/>
        </w:rPr>
        <w:t xml:space="preserve">.  </w:t>
      </w:r>
      <w:r w:rsidR="00466D9E">
        <w:rPr>
          <w:rFonts w:ascii="Times New Roman" w:hAnsi="Times New Roman" w:cs="Times New Roman"/>
          <w:sz w:val="26"/>
          <w:szCs w:val="26"/>
        </w:rPr>
        <w:t xml:space="preserve">Great River confirmed that it has these data.  </w:t>
      </w:r>
      <w:r w:rsidR="00015840">
        <w:rPr>
          <w:rFonts w:ascii="Times New Roman" w:hAnsi="Times New Roman" w:cs="Times New Roman"/>
          <w:sz w:val="26"/>
          <w:szCs w:val="26"/>
        </w:rPr>
        <w:t xml:space="preserve">FERC staff said that it intended to </w:t>
      </w:r>
      <w:r w:rsidR="000F56EA">
        <w:rPr>
          <w:rFonts w:ascii="Times New Roman" w:hAnsi="Times New Roman" w:cs="Times New Roman"/>
          <w:sz w:val="26"/>
          <w:szCs w:val="26"/>
        </w:rPr>
        <w:t xml:space="preserve">revise and </w:t>
      </w:r>
      <w:r w:rsidR="00015840">
        <w:rPr>
          <w:rFonts w:ascii="Times New Roman" w:hAnsi="Times New Roman" w:cs="Times New Roman"/>
          <w:sz w:val="26"/>
          <w:szCs w:val="26"/>
        </w:rPr>
        <w:t>reissue AIR #3</w:t>
      </w:r>
      <w:r w:rsidR="006C31F5">
        <w:rPr>
          <w:rFonts w:ascii="Times New Roman" w:hAnsi="Times New Roman" w:cs="Times New Roman"/>
          <w:sz w:val="26"/>
          <w:szCs w:val="26"/>
        </w:rPr>
        <w:t>, probably within the next week.</w:t>
      </w:r>
    </w:p>
    <w:p w14:paraId="7E7E8240" w14:textId="77777777" w:rsidR="006F6134" w:rsidRDefault="006F6134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400C3327" w14:textId="2F1346B8" w:rsidR="00301AF3" w:rsidRDefault="00301AF3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118CDBBC" w14:textId="77777777" w:rsidR="00301AF3" w:rsidRDefault="00301AF3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2107DF7E" w14:textId="77777777" w:rsidR="00A75C1F" w:rsidRDefault="00A75C1F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75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CCA8C" w14:textId="77777777" w:rsidR="009B0296" w:rsidRDefault="009B0296" w:rsidP="00822F1B">
      <w:pPr>
        <w:spacing w:after="0" w:line="240" w:lineRule="auto"/>
      </w:pPr>
      <w:r>
        <w:separator/>
      </w:r>
    </w:p>
  </w:endnote>
  <w:endnote w:type="continuationSeparator" w:id="0">
    <w:p w14:paraId="2A206801" w14:textId="77777777" w:rsidR="009B0296" w:rsidRDefault="009B0296" w:rsidP="0082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5682" w14:textId="77777777" w:rsidR="00404443" w:rsidRDefault="00404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8BD5" w14:textId="77777777" w:rsidR="00404443" w:rsidRDefault="00404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7ACB" w14:textId="77777777" w:rsidR="00404443" w:rsidRDefault="00404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5DC7" w14:textId="77777777" w:rsidR="009B0296" w:rsidRDefault="009B0296" w:rsidP="00822F1B">
      <w:pPr>
        <w:spacing w:after="0" w:line="240" w:lineRule="auto"/>
      </w:pPr>
      <w:r>
        <w:separator/>
      </w:r>
    </w:p>
  </w:footnote>
  <w:footnote w:type="continuationSeparator" w:id="0">
    <w:p w14:paraId="26BCB4F3" w14:textId="77777777" w:rsidR="009B0296" w:rsidRDefault="009B0296" w:rsidP="0082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7538" w14:textId="77777777" w:rsidR="00404443" w:rsidRDefault="00404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5F1F" w14:textId="6A3CD165" w:rsidR="005306D5" w:rsidRDefault="00530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39F67E" wp14:editId="4EF24C7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f725443a8875de943889ab5c" descr="{&quot;HashCode&quot;:-17513996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433991" w14:textId="4392C96F" w:rsidR="005306D5" w:rsidRPr="005306D5" w:rsidRDefault="005306D5" w:rsidP="005306D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80000"/>
                              <w:sz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9F67E" id="_x0000_t202" coordsize="21600,21600" o:spt="202" path="m,l,21600r21600,l21600,xe">
              <v:stroke joinstyle="miter"/>
              <v:path gradientshapeok="t" o:connecttype="rect"/>
            </v:shapetype>
            <v:shape id="MSIPCMf725443a8875de943889ab5c" o:spid="_x0000_s1026" type="#_x0000_t202" alt="{&quot;HashCode&quot;:-17513996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" o:allowincell="f" filled="f" stroked="f" strokeweight=".5pt">
              <v:textbox inset=",0,,0">
                <w:txbxContent>
                  <w:p w14:paraId="26433991" w14:textId="4392C96F" w:rsidR="005306D5" w:rsidRPr="005306D5" w:rsidRDefault="005306D5" w:rsidP="005306D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80000"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77FC" w14:textId="77777777" w:rsidR="00404443" w:rsidRDefault="00404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DC"/>
    <w:rsid w:val="00015840"/>
    <w:rsid w:val="0001655E"/>
    <w:rsid w:val="00025ED0"/>
    <w:rsid w:val="000353D1"/>
    <w:rsid w:val="00046AC7"/>
    <w:rsid w:val="00050706"/>
    <w:rsid w:val="00071B3C"/>
    <w:rsid w:val="0008059B"/>
    <w:rsid w:val="00082705"/>
    <w:rsid w:val="00090D24"/>
    <w:rsid w:val="000C47F3"/>
    <w:rsid w:val="000C72B6"/>
    <w:rsid w:val="000F3419"/>
    <w:rsid w:val="000F56EA"/>
    <w:rsid w:val="00100000"/>
    <w:rsid w:val="00116BC1"/>
    <w:rsid w:val="00121158"/>
    <w:rsid w:val="001319EF"/>
    <w:rsid w:val="00133801"/>
    <w:rsid w:val="00133C7A"/>
    <w:rsid w:val="001362D1"/>
    <w:rsid w:val="00151A91"/>
    <w:rsid w:val="00152B88"/>
    <w:rsid w:val="00157B0C"/>
    <w:rsid w:val="0017100E"/>
    <w:rsid w:val="001A3BDC"/>
    <w:rsid w:val="001B0EC3"/>
    <w:rsid w:val="001C1572"/>
    <w:rsid w:val="001D7B81"/>
    <w:rsid w:val="001F0F3E"/>
    <w:rsid w:val="001F4FBC"/>
    <w:rsid w:val="00244074"/>
    <w:rsid w:val="00246C0B"/>
    <w:rsid w:val="00247E23"/>
    <w:rsid w:val="002831F9"/>
    <w:rsid w:val="00294BAA"/>
    <w:rsid w:val="002A2F5B"/>
    <w:rsid w:val="002A4B50"/>
    <w:rsid w:val="002B1415"/>
    <w:rsid w:val="00301AF3"/>
    <w:rsid w:val="0031526A"/>
    <w:rsid w:val="003571B5"/>
    <w:rsid w:val="003669FC"/>
    <w:rsid w:val="003751AF"/>
    <w:rsid w:val="00397506"/>
    <w:rsid w:val="003A2332"/>
    <w:rsid w:val="003B5AED"/>
    <w:rsid w:val="003F3310"/>
    <w:rsid w:val="003F7DD7"/>
    <w:rsid w:val="00401AC8"/>
    <w:rsid w:val="00404443"/>
    <w:rsid w:val="004079EF"/>
    <w:rsid w:val="00417F24"/>
    <w:rsid w:val="00437655"/>
    <w:rsid w:val="00444998"/>
    <w:rsid w:val="004457F9"/>
    <w:rsid w:val="0045712D"/>
    <w:rsid w:val="00463417"/>
    <w:rsid w:val="00464E5A"/>
    <w:rsid w:val="00466D9E"/>
    <w:rsid w:val="00474902"/>
    <w:rsid w:val="00475835"/>
    <w:rsid w:val="0048749E"/>
    <w:rsid w:val="0049272C"/>
    <w:rsid w:val="004A5D50"/>
    <w:rsid w:val="004B2C70"/>
    <w:rsid w:val="00510CE5"/>
    <w:rsid w:val="005115F8"/>
    <w:rsid w:val="005232BD"/>
    <w:rsid w:val="005306D5"/>
    <w:rsid w:val="00556482"/>
    <w:rsid w:val="00557B9D"/>
    <w:rsid w:val="00563121"/>
    <w:rsid w:val="00571308"/>
    <w:rsid w:val="00590221"/>
    <w:rsid w:val="005A36AF"/>
    <w:rsid w:val="005B788D"/>
    <w:rsid w:val="005D7511"/>
    <w:rsid w:val="005E1327"/>
    <w:rsid w:val="00605F53"/>
    <w:rsid w:val="0061066F"/>
    <w:rsid w:val="00617BD1"/>
    <w:rsid w:val="0064137F"/>
    <w:rsid w:val="00651136"/>
    <w:rsid w:val="00655DCE"/>
    <w:rsid w:val="0065767D"/>
    <w:rsid w:val="00673E8D"/>
    <w:rsid w:val="00677A86"/>
    <w:rsid w:val="00680D3C"/>
    <w:rsid w:val="006C31F5"/>
    <w:rsid w:val="006C3B5D"/>
    <w:rsid w:val="006C6FDD"/>
    <w:rsid w:val="006F6134"/>
    <w:rsid w:val="00701BA5"/>
    <w:rsid w:val="007125EC"/>
    <w:rsid w:val="0072005B"/>
    <w:rsid w:val="007646E3"/>
    <w:rsid w:val="007932C7"/>
    <w:rsid w:val="00793339"/>
    <w:rsid w:val="007A57D9"/>
    <w:rsid w:val="007B08DB"/>
    <w:rsid w:val="007B30FC"/>
    <w:rsid w:val="007B3166"/>
    <w:rsid w:val="007C4E30"/>
    <w:rsid w:val="007D2975"/>
    <w:rsid w:val="007D373B"/>
    <w:rsid w:val="007E51A1"/>
    <w:rsid w:val="007E5886"/>
    <w:rsid w:val="007F2CD8"/>
    <w:rsid w:val="007F5043"/>
    <w:rsid w:val="00822F1B"/>
    <w:rsid w:val="00823734"/>
    <w:rsid w:val="00831AFC"/>
    <w:rsid w:val="008564B0"/>
    <w:rsid w:val="00863F60"/>
    <w:rsid w:val="0086405D"/>
    <w:rsid w:val="00866B64"/>
    <w:rsid w:val="00877900"/>
    <w:rsid w:val="00882EA4"/>
    <w:rsid w:val="008835EC"/>
    <w:rsid w:val="0088496E"/>
    <w:rsid w:val="008B206F"/>
    <w:rsid w:val="008C06C8"/>
    <w:rsid w:val="008C09A2"/>
    <w:rsid w:val="00905864"/>
    <w:rsid w:val="0092510A"/>
    <w:rsid w:val="00937570"/>
    <w:rsid w:val="0097648A"/>
    <w:rsid w:val="0098052E"/>
    <w:rsid w:val="0098258C"/>
    <w:rsid w:val="009A6874"/>
    <w:rsid w:val="009B0296"/>
    <w:rsid w:val="009B53B8"/>
    <w:rsid w:val="009C090B"/>
    <w:rsid w:val="009C2D34"/>
    <w:rsid w:val="009C6997"/>
    <w:rsid w:val="009C7522"/>
    <w:rsid w:val="009E582A"/>
    <w:rsid w:val="009F4E20"/>
    <w:rsid w:val="00A1361A"/>
    <w:rsid w:val="00A17374"/>
    <w:rsid w:val="00A26BDC"/>
    <w:rsid w:val="00A32268"/>
    <w:rsid w:val="00A33D10"/>
    <w:rsid w:val="00A44E2B"/>
    <w:rsid w:val="00A458CF"/>
    <w:rsid w:val="00A54691"/>
    <w:rsid w:val="00A55866"/>
    <w:rsid w:val="00A65626"/>
    <w:rsid w:val="00A75C1F"/>
    <w:rsid w:val="00A93778"/>
    <w:rsid w:val="00AE01E2"/>
    <w:rsid w:val="00AF51AE"/>
    <w:rsid w:val="00AF67A1"/>
    <w:rsid w:val="00B010D6"/>
    <w:rsid w:val="00B01101"/>
    <w:rsid w:val="00B10D95"/>
    <w:rsid w:val="00B11104"/>
    <w:rsid w:val="00B67F64"/>
    <w:rsid w:val="00B81E86"/>
    <w:rsid w:val="00B83FF7"/>
    <w:rsid w:val="00B9186E"/>
    <w:rsid w:val="00B96669"/>
    <w:rsid w:val="00BA08CC"/>
    <w:rsid w:val="00BA4806"/>
    <w:rsid w:val="00BB2A3D"/>
    <w:rsid w:val="00BC1A43"/>
    <w:rsid w:val="00BD2D7B"/>
    <w:rsid w:val="00BD5183"/>
    <w:rsid w:val="00BF3F6C"/>
    <w:rsid w:val="00C070C7"/>
    <w:rsid w:val="00C12EE3"/>
    <w:rsid w:val="00C1774C"/>
    <w:rsid w:val="00C23A3C"/>
    <w:rsid w:val="00C23C4B"/>
    <w:rsid w:val="00C27FB5"/>
    <w:rsid w:val="00C4108E"/>
    <w:rsid w:val="00C4463C"/>
    <w:rsid w:val="00C52F99"/>
    <w:rsid w:val="00C65A92"/>
    <w:rsid w:val="00C83ED2"/>
    <w:rsid w:val="00C9376F"/>
    <w:rsid w:val="00C975DE"/>
    <w:rsid w:val="00CB777C"/>
    <w:rsid w:val="00CC43F1"/>
    <w:rsid w:val="00CC46E2"/>
    <w:rsid w:val="00CD1534"/>
    <w:rsid w:val="00CE10CD"/>
    <w:rsid w:val="00CE358A"/>
    <w:rsid w:val="00CE6EFE"/>
    <w:rsid w:val="00CF6882"/>
    <w:rsid w:val="00D2142F"/>
    <w:rsid w:val="00D477F0"/>
    <w:rsid w:val="00D534AD"/>
    <w:rsid w:val="00D7246E"/>
    <w:rsid w:val="00D87898"/>
    <w:rsid w:val="00D9162B"/>
    <w:rsid w:val="00D939A6"/>
    <w:rsid w:val="00DF6AFB"/>
    <w:rsid w:val="00E00E7E"/>
    <w:rsid w:val="00E32D89"/>
    <w:rsid w:val="00E56D5D"/>
    <w:rsid w:val="00E637B0"/>
    <w:rsid w:val="00E70ED7"/>
    <w:rsid w:val="00EA09B2"/>
    <w:rsid w:val="00EA7AC8"/>
    <w:rsid w:val="00ED232B"/>
    <w:rsid w:val="00EE2254"/>
    <w:rsid w:val="00EF14EB"/>
    <w:rsid w:val="00EF42FA"/>
    <w:rsid w:val="00F046D9"/>
    <w:rsid w:val="00F070C4"/>
    <w:rsid w:val="00F14646"/>
    <w:rsid w:val="00F146EB"/>
    <w:rsid w:val="00F30E19"/>
    <w:rsid w:val="00F51504"/>
    <w:rsid w:val="00F735D8"/>
    <w:rsid w:val="00F90590"/>
    <w:rsid w:val="00FF1D16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ABCB"/>
  <w15:chartTrackingRefBased/>
  <w15:docId w15:val="{108AD146-9EBF-4DFB-8E56-20B34FD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D5"/>
  </w:style>
  <w:style w:type="paragraph" w:styleId="Footer">
    <w:name w:val="footer"/>
    <w:basedOn w:val="Normal"/>
    <w:link w:val="FooterChar"/>
    <w:uiPriority w:val="99"/>
    <w:unhideWhenUsed/>
    <w:rsid w:val="0053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MjAyMGQ3ZC03N2M4LTQyOTQtYTQyNy01OTBlZThlYjMzMjgiIG9yaWdpbj0idXNlclNlbGVjdGVkIiAvPjxVc2VyTmFtZT5DT1JQXFVTQk02ODI3MjQ8L1VzZXJOYW1lPjxEYXRlVGltZT4xLzI4LzIwMjEgNTowODoxMSBQTTwvRGF0ZVRpbWU+PExhYmVsU3RyaW5nPk5vIE1hcmtpbmc8L0xhYmVsU3RyaW5nPjwvaXRlbT48L2xhYmVsSGlzdG9yeT4=</Value>
</WrappedLabelHistor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5.xml><?xml version="1.0" encoding="utf-8"?>
<?mso-contentType ?>
<SharedContentType xmlns="Microsoft.SharePoint.Taxonomy.ContentTypeSync" SourceId="74a4cd09-5f17-433b-814a-38e7e9115d16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A9647-B20F-4511-BA84-ACCC0D7673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43964B-E05B-4BC5-B757-946FEA12238E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252B9C95-2AFB-40CB-BB1D-C40D89E8F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C3B58-E740-406C-92EA-C2E3222B8AEA}">
  <ds:schemaRefs>
    <ds:schemaRef ds:uri="http://schemas.microsoft.com/office/2006/metadata/properties"/>
    <ds:schemaRef ds:uri="http://schemas.microsoft.com/office/infopath/2007/PartnerControls"/>
    <ds:schemaRef ds:uri="5e8733a2-e908-454b-85cf-c9d17e1d0943"/>
  </ds:schemaRefs>
</ds:datastoreItem>
</file>

<file path=customXml/itemProps5.xml><?xml version="1.0" encoding="utf-8"?>
<ds:datastoreItem xmlns:ds="http://schemas.openxmlformats.org/officeDocument/2006/customXml" ds:itemID="{0B2922FC-417C-4130-875D-86C6C7B3DA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9A95030-D55F-4061-8B84-708E816E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Jennifer Griffin</cp:lastModifiedBy>
  <cp:revision>2</cp:revision>
  <dcterms:created xsi:type="dcterms:W3CDTF">2021-02-05T22:01:00Z</dcterms:created>
  <dcterms:modified xsi:type="dcterms:W3CDTF">2021-02-05T22:01:00Z</dcterms:modified>
  <cp:category/>
  <dc:identifier/>
  <cp:contentStatus/>
  <cp:version/>
</cp:coreProperties>
</file>